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EB" w:rsidRPr="009740E4" w:rsidRDefault="009740E4" w:rsidP="009740E4">
      <w:pPr>
        <w:jc w:val="center"/>
        <w:rPr>
          <w:rFonts w:ascii="Times New Roman" w:hAnsi="Times New Roman" w:cs="Times New Roman"/>
          <w:b/>
          <w:sz w:val="28"/>
          <w:szCs w:val="28"/>
        </w:rPr>
      </w:pPr>
      <w:r w:rsidRPr="009740E4">
        <w:rPr>
          <w:b/>
        </w:rPr>
        <w:t>NAIC868007 - REGISTRO PROTOCOLLO - 0002499 - 21/08/2017 - C27 - Alunni - U</w:t>
      </w:r>
    </w:p>
    <w:p w:rsidR="000F4464" w:rsidRPr="00420A24" w:rsidRDefault="000F4464">
      <w:pPr>
        <w:rPr>
          <w:rFonts w:ascii="Times New Roman" w:hAnsi="Times New Roman" w:cs="Times New Roman"/>
          <w:sz w:val="28"/>
          <w:szCs w:val="28"/>
        </w:rPr>
      </w:pPr>
    </w:p>
    <w:p w:rsidR="000F4464" w:rsidRPr="00420A24" w:rsidRDefault="000F4464">
      <w:pPr>
        <w:rPr>
          <w:rFonts w:ascii="Times New Roman" w:hAnsi="Times New Roman" w:cs="Times New Roman"/>
          <w:sz w:val="28"/>
          <w:szCs w:val="28"/>
        </w:rPr>
      </w:pPr>
    </w:p>
    <w:p w:rsidR="000F4464" w:rsidRPr="00420A24" w:rsidRDefault="000F4464">
      <w:pPr>
        <w:rPr>
          <w:rFonts w:ascii="Times New Roman" w:hAnsi="Times New Roman" w:cs="Times New Roman"/>
          <w:sz w:val="28"/>
          <w:szCs w:val="28"/>
        </w:rPr>
      </w:pPr>
    </w:p>
    <w:p w:rsidR="000F4464" w:rsidRPr="00420A24" w:rsidRDefault="000F4464">
      <w:pPr>
        <w:rPr>
          <w:rFonts w:ascii="Times New Roman" w:hAnsi="Times New Roman" w:cs="Times New Roman"/>
          <w:sz w:val="28"/>
          <w:szCs w:val="28"/>
        </w:rPr>
      </w:pPr>
    </w:p>
    <w:p w:rsidR="000F4464" w:rsidRPr="00420A24" w:rsidRDefault="000F4464">
      <w:pPr>
        <w:rPr>
          <w:rFonts w:ascii="Times New Roman" w:hAnsi="Times New Roman" w:cs="Times New Roman"/>
          <w:sz w:val="28"/>
          <w:szCs w:val="28"/>
        </w:rPr>
      </w:pPr>
    </w:p>
    <w:p w:rsidR="000F4464" w:rsidRPr="00420A24" w:rsidRDefault="000F4464">
      <w:pPr>
        <w:rPr>
          <w:rFonts w:ascii="Times New Roman" w:hAnsi="Times New Roman" w:cs="Times New Roman"/>
          <w:sz w:val="28"/>
          <w:szCs w:val="28"/>
        </w:rPr>
      </w:pPr>
    </w:p>
    <w:p w:rsidR="001748EB" w:rsidRPr="00420A24" w:rsidRDefault="001748EB">
      <w:pPr>
        <w:rPr>
          <w:rFonts w:ascii="Times New Roman" w:hAnsi="Times New Roman" w:cs="Times New Roman"/>
          <w:sz w:val="28"/>
          <w:szCs w:val="28"/>
        </w:rPr>
      </w:pPr>
    </w:p>
    <w:p w:rsidR="001748EB" w:rsidRPr="00420A24" w:rsidRDefault="001748EB" w:rsidP="001748EB">
      <w:pPr>
        <w:spacing w:after="240"/>
        <w:rPr>
          <w:rFonts w:ascii="Times New Roman" w:hAnsi="Times New Roman" w:cs="Times New Roman"/>
          <w:color w:val="000000"/>
          <w:sz w:val="28"/>
          <w:szCs w:val="28"/>
        </w:rPr>
      </w:pPr>
      <w:r w:rsidRPr="00420A24">
        <w:rPr>
          <w:rFonts w:ascii="Times New Roman" w:hAnsi="Times New Roman" w:cs="Times New Roman"/>
          <w:noProof/>
          <w:sz w:val="28"/>
          <w:szCs w:val="28"/>
          <w:lang w:eastAsia="it-IT"/>
        </w:rPr>
        <w:drawing>
          <wp:anchor distT="0" distB="0" distL="114300" distR="114300" simplePos="0" relativeHeight="251657728" behindDoc="0" locked="0" layoutInCell="1" allowOverlap="1">
            <wp:simplePos x="0" y="0"/>
            <wp:positionH relativeFrom="column">
              <wp:posOffset>2183674</wp:posOffset>
            </wp:positionH>
            <wp:positionV relativeFrom="paragraph">
              <wp:posOffset>-94252</wp:posOffset>
            </wp:positionV>
            <wp:extent cx="1483179" cy="1632857"/>
            <wp:effectExtent l="19050" t="0" r="2721" b="0"/>
            <wp:wrapNone/>
            <wp:docPr id="5" name="Immagine 5" descr="scansione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sione scuola"/>
                    <pic:cNvPicPr>
                      <a:picLocks noChangeAspect="1" noChangeArrowheads="1"/>
                    </pic:cNvPicPr>
                  </pic:nvPicPr>
                  <pic:blipFill>
                    <a:blip r:embed="rId7" cstate="print"/>
                    <a:srcRect/>
                    <a:stretch>
                      <a:fillRect/>
                    </a:stretch>
                  </pic:blipFill>
                  <pic:spPr bwMode="auto">
                    <a:xfrm>
                      <a:off x="0" y="0"/>
                      <a:ext cx="1485900" cy="1635853"/>
                    </a:xfrm>
                    <a:prstGeom prst="rect">
                      <a:avLst/>
                    </a:prstGeom>
                    <a:noFill/>
                    <a:ln w="9525">
                      <a:noFill/>
                      <a:miter lim="800000"/>
                      <a:headEnd/>
                      <a:tailEnd/>
                    </a:ln>
                  </pic:spPr>
                </pic:pic>
              </a:graphicData>
            </a:graphic>
          </wp:anchor>
        </w:drawing>
      </w:r>
      <w:r w:rsidRPr="00420A24">
        <w:rPr>
          <w:rFonts w:ascii="Times New Roman" w:hAnsi="Times New Roman" w:cs="Times New Roman"/>
          <w:noProof/>
          <w:sz w:val="28"/>
          <w:szCs w:val="28"/>
          <w:lang w:eastAsia="it-IT"/>
        </w:rPr>
        <w:drawing>
          <wp:anchor distT="0" distB="0" distL="114300" distR="114300" simplePos="0" relativeHeight="251656704" behindDoc="0" locked="0" layoutInCell="1" allowOverlap="1">
            <wp:simplePos x="0" y="0"/>
            <wp:positionH relativeFrom="column">
              <wp:posOffset>4778375</wp:posOffset>
            </wp:positionH>
            <wp:positionV relativeFrom="paragraph">
              <wp:posOffset>-706755</wp:posOffset>
            </wp:positionV>
            <wp:extent cx="1012825" cy="1143000"/>
            <wp:effectExtent l="19050" t="0" r="0" b="0"/>
            <wp:wrapNone/>
            <wp:docPr id="4" name="Immagine 4"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lema_gr"/>
                    <pic:cNvPicPr>
                      <a:picLocks noChangeAspect="1" noChangeArrowheads="1"/>
                    </pic:cNvPicPr>
                  </pic:nvPicPr>
                  <pic:blipFill>
                    <a:blip r:embed="rId8" cstate="print"/>
                    <a:srcRect/>
                    <a:stretch>
                      <a:fillRect/>
                    </a:stretch>
                  </pic:blipFill>
                  <pic:spPr bwMode="auto">
                    <a:xfrm>
                      <a:off x="0" y="0"/>
                      <a:ext cx="1012825" cy="1143000"/>
                    </a:xfrm>
                    <a:prstGeom prst="rect">
                      <a:avLst/>
                    </a:prstGeom>
                    <a:noFill/>
                    <a:ln w="9525">
                      <a:noFill/>
                      <a:miter lim="800000"/>
                      <a:headEnd/>
                      <a:tailEnd/>
                    </a:ln>
                  </pic:spPr>
                </pic:pic>
              </a:graphicData>
            </a:graphic>
          </wp:anchor>
        </w:drawing>
      </w:r>
      <w:r w:rsidRPr="00420A24">
        <w:rPr>
          <w:rFonts w:ascii="Times New Roman" w:hAnsi="Times New Roman" w:cs="Times New Roman"/>
          <w:noProof/>
          <w:sz w:val="28"/>
          <w:szCs w:val="28"/>
          <w:lang w:eastAsia="it-IT"/>
        </w:rPr>
        <w:drawing>
          <wp:anchor distT="0" distB="0" distL="114300" distR="114300" simplePos="0" relativeHeight="251655680" behindDoc="0" locked="0" layoutInCell="1" allowOverlap="1">
            <wp:simplePos x="0" y="0"/>
            <wp:positionH relativeFrom="column">
              <wp:posOffset>-182880</wp:posOffset>
            </wp:positionH>
            <wp:positionV relativeFrom="paragraph">
              <wp:posOffset>-706755</wp:posOffset>
            </wp:positionV>
            <wp:extent cx="1333500" cy="907415"/>
            <wp:effectExtent l="19050" t="0" r="0" b="0"/>
            <wp:wrapNone/>
            <wp:docPr id="3" name="Immagine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e"/>
                    <pic:cNvPicPr>
                      <a:picLocks noChangeAspect="1" noChangeArrowheads="1"/>
                    </pic:cNvPicPr>
                  </pic:nvPicPr>
                  <pic:blipFill>
                    <a:blip r:embed="rId9" cstate="print"/>
                    <a:srcRect/>
                    <a:stretch>
                      <a:fillRect/>
                    </a:stretch>
                  </pic:blipFill>
                  <pic:spPr bwMode="auto">
                    <a:xfrm>
                      <a:off x="0" y="0"/>
                      <a:ext cx="1333500" cy="907415"/>
                    </a:xfrm>
                    <a:prstGeom prst="rect">
                      <a:avLst/>
                    </a:prstGeom>
                    <a:noFill/>
                    <a:ln w="9525">
                      <a:noFill/>
                      <a:miter lim="800000"/>
                      <a:headEnd/>
                      <a:tailEnd/>
                    </a:ln>
                  </pic:spPr>
                </pic:pic>
              </a:graphicData>
            </a:graphic>
          </wp:anchor>
        </w:drawing>
      </w:r>
    </w:p>
    <w:p w:rsidR="001748EB" w:rsidRPr="00420A24" w:rsidRDefault="008071E9" w:rsidP="001748EB">
      <w:pPr>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0.2pt;margin-top:8.55pt;width:168pt;height:64.35pt;z-index:251658752" stroked="f">
            <v:textbox style="mso-next-textbox:#_x0000_s1026">
              <w:txbxContent>
                <w:p w:rsidR="001748EB" w:rsidRPr="000A480B" w:rsidRDefault="001748EB" w:rsidP="001748EB">
                  <w:pPr>
                    <w:jc w:val="center"/>
                    <w:rPr>
                      <w:rFonts w:ascii="Verdana" w:hAnsi="Verdana"/>
                      <w:b/>
                    </w:rPr>
                  </w:pPr>
                  <w:r w:rsidRPr="000A480B">
                    <w:rPr>
                      <w:rFonts w:ascii="Verdana" w:hAnsi="Verdana"/>
                      <w:b/>
                    </w:rPr>
                    <w:t>UNIONE EUROPEA</w:t>
                  </w:r>
                </w:p>
                <w:p w:rsidR="001748EB" w:rsidRPr="000A480B" w:rsidRDefault="001748EB" w:rsidP="001748EB">
                  <w:pPr>
                    <w:jc w:val="center"/>
                    <w:rPr>
                      <w:rFonts w:ascii="Verdana" w:hAnsi="Verdana"/>
                      <w:b/>
                      <w:i/>
                    </w:rPr>
                  </w:pPr>
                  <w:r w:rsidRPr="000A480B">
                    <w:rPr>
                      <w:rFonts w:ascii="Verdana" w:hAnsi="Verdana"/>
                      <w:b/>
                      <w:i/>
                    </w:rPr>
                    <w:t>Direzione Generale Occupazione</w:t>
                  </w:r>
                </w:p>
                <w:p w:rsidR="001748EB" w:rsidRPr="000A480B" w:rsidRDefault="001748EB" w:rsidP="001748EB">
                  <w:pPr>
                    <w:jc w:val="center"/>
                    <w:rPr>
                      <w:rFonts w:ascii="Verdana" w:hAnsi="Verdana"/>
                      <w:b/>
                    </w:rPr>
                  </w:pPr>
                  <w:r w:rsidRPr="000A480B">
                    <w:rPr>
                      <w:rFonts w:ascii="Verdana" w:hAnsi="Verdana"/>
                      <w:b/>
                    </w:rPr>
                    <w:t>e Affari Sociali</w:t>
                  </w:r>
                </w:p>
              </w:txbxContent>
            </v:textbox>
          </v:shape>
        </w:pict>
      </w:r>
      <w:r>
        <w:rPr>
          <w:rFonts w:ascii="Times New Roman" w:hAnsi="Times New Roman" w:cs="Times New Roman"/>
          <w:noProof/>
          <w:sz w:val="28"/>
          <w:szCs w:val="28"/>
        </w:rPr>
        <w:pict>
          <v:shape id="_x0000_s1027" type="#_x0000_t202" style="position:absolute;left:0;text-align:left;margin-left:316.35pt;margin-top:8.55pt;width:214.65pt;height:86.95pt;z-index:251659776" stroked="f">
            <v:textbox style="mso-next-textbox:#_x0000_s1027">
              <w:txbxContent>
                <w:p w:rsidR="001748EB" w:rsidRPr="000A480B" w:rsidRDefault="001748EB" w:rsidP="001748EB">
                  <w:pPr>
                    <w:jc w:val="center"/>
                    <w:rPr>
                      <w:rFonts w:ascii="Verdana" w:hAnsi="Verdana"/>
                      <w:b/>
                    </w:rPr>
                  </w:pPr>
                  <w:r w:rsidRPr="000A480B">
                    <w:rPr>
                      <w:rFonts w:ascii="Verdana" w:hAnsi="Verdana"/>
                      <w:b/>
                    </w:rPr>
                    <w:t>MINISTERO DELLA PUBBLICA ISTRUZIONE</w:t>
                  </w:r>
                </w:p>
                <w:p w:rsidR="001748EB" w:rsidRPr="000A480B" w:rsidRDefault="001748EB" w:rsidP="001748EB">
                  <w:pPr>
                    <w:jc w:val="center"/>
                    <w:rPr>
                      <w:rFonts w:ascii="Verdana" w:hAnsi="Verdana"/>
                      <w:b/>
                      <w:i/>
                    </w:rPr>
                  </w:pPr>
                  <w:r w:rsidRPr="000A480B">
                    <w:rPr>
                      <w:rFonts w:ascii="Verdana" w:hAnsi="Verdana"/>
                      <w:b/>
                      <w:i/>
                    </w:rPr>
                    <w:t>Dipartimento dell’Istruzione</w:t>
                  </w:r>
                </w:p>
                <w:p w:rsidR="001748EB" w:rsidRPr="000A480B" w:rsidRDefault="001748EB" w:rsidP="001748EB">
                  <w:pPr>
                    <w:jc w:val="center"/>
                    <w:rPr>
                      <w:rFonts w:ascii="Verdana" w:hAnsi="Verdana"/>
                      <w:i/>
                    </w:rPr>
                  </w:pPr>
                  <w:r w:rsidRPr="000A480B">
                    <w:rPr>
                      <w:rFonts w:ascii="Verdana" w:hAnsi="Verdana"/>
                      <w:i/>
                    </w:rPr>
                    <w:t>Direzione per gli Affari Internazionali</w:t>
                  </w:r>
                </w:p>
                <w:p w:rsidR="001748EB" w:rsidRPr="000A480B" w:rsidRDefault="001748EB" w:rsidP="001748EB">
                  <w:pPr>
                    <w:jc w:val="center"/>
                    <w:rPr>
                      <w:rFonts w:ascii="Verdana" w:hAnsi="Verdana"/>
                      <w:i/>
                    </w:rPr>
                  </w:pPr>
                  <w:r w:rsidRPr="000A480B">
                    <w:rPr>
                      <w:rFonts w:ascii="Verdana" w:hAnsi="Verdana"/>
                      <w:i/>
                    </w:rPr>
                    <w:t>Uff. V</w:t>
                  </w:r>
                </w:p>
              </w:txbxContent>
            </v:textbox>
          </v:shape>
        </w:pict>
      </w:r>
      <w:r w:rsidR="001748EB" w:rsidRPr="00420A24">
        <w:rPr>
          <w:rFonts w:ascii="Times New Roman" w:hAnsi="Times New Roman" w:cs="Times New Roman"/>
          <w:color w:val="000000"/>
          <w:sz w:val="28"/>
          <w:szCs w:val="28"/>
        </w:rPr>
        <w:br/>
      </w:r>
    </w:p>
    <w:p w:rsidR="001748EB" w:rsidRPr="00420A24" w:rsidRDefault="001748EB" w:rsidP="001748EB">
      <w:pPr>
        <w:jc w:val="center"/>
        <w:rPr>
          <w:rFonts w:ascii="Times New Roman" w:hAnsi="Times New Roman" w:cs="Times New Roman"/>
          <w:sz w:val="28"/>
          <w:szCs w:val="28"/>
        </w:rPr>
      </w:pPr>
    </w:p>
    <w:p w:rsidR="001748EB" w:rsidRPr="00420A24" w:rsidRDefault="001748EB" w:rsidP="001748EB">
      <w:pPr>
        <w:jc w:val="center"/>
        <w:rPr>
          <w:rFonts w:ascii="Times New Roman" w:hAnsi="Times New Roman" w:cs="Times New Roman"/>
          <w:sz w:val="28"/>
          <w:szCs w:val="28"/>
        </w:rPr>
      </w:pPr>
    </w:p>
    <w:p w:rsidR="001748EB" w:rsidRPr="00420A24" w:rsidRDefault="001748EB" w:rsidP="001748EB">
      <w:pPr>
        <w:jc w:val="center"/>
        <w:rPr>
          <w:rFonts w:ascii="Times New Roman" w:hAnsi="Times New Roman" w:cs="Times New Roman"/>
          <w:sz w:val="28"/>
          <w:szCs w:val="28"/>
        </w:rPr>
      </w:pPr>
    </w:p>
    <w:p w:rsidR="001748EB" w:rsidRPr="00420A24" w:rsidRDefault="001748EB">
      <w:pPr>
        <w:rPr>
          <w:rFonts w:ascii="Times New Roman" w:hAnsi="Times New Roman" w:cs="Times New Roman"/>
          <w:sz w:val="28"/>
          <w:szCs w:val="28"/>
        </w:rPr>
      </w:pPr>
    </w:p>
    <w:p w:rsidR="001748EB" w:rsidRPr="00420A24" w:rsidRDefault="001748EB">
      <w:pPr>
        <w:rPr>
          <w:rFonts w:ascii="Times New Roman" w:hAnsi="Times New Roman" w:cs="Times New Roman"/>
          <w:sz w:val="28"/>
          <w:szCs w:val="28"/>
        </w:rPr>
      </w:pPr>
    </w:p>
    <w:p w:rsidR="001748EB" w:rsidRPr="00420A24" w:rsidRDefault="001748EB">
      <w:pPr>
        <w:rPr>
          <w:rFonts w:ascii="Times New Roman" w:hAnsi="Times New Roman" w:cs="Times New Roman"/>
          <w:sz w:val="28"/>
          <w:szCs w:val="28"/>
        </w:rPr>
      </w:pPr>
    </w:p>
    <w:p w:rsidR="001748EB" w:rsidRPr="00420A24" w:rsidRDefault="001748EB">
      <w:pPr>
        <w:rPr>
          <w:rFonts w:ascii="Times New Roman" w:hAnsi="Times New Roman" w:cs="Times New Roman"/>
          <w:sz w:val="28"/>
          <w:szCs w:val="28"/>
        </w:rPr>
      </w:pPr>
    </w:p>
    <w:p w:rsidR="001748EB" w:rsidRPr="00420A24" w:rsidRDefault="001748EB" w:rsidP="001748EB">
      <w:pPr>
        <w:ind w:left="0" w:firstLine="0"/>
        <w:rPr>
          <w:rFonts w:ascii="Times New Roman" w:hAnsi="Times New Roman" w:cs="Times New Roman"/>
          <w:sz w:val="28"/>
          <w:szCs w:val="28"/>
        </w:rPr>
      </w:pPr>
    </w:p>
    <w:p w:rsidR="001748EB" w:rsidRPr="00420A24" w:rsidRDefault="00420A24" w:rsidP="001748EB">
      <w:pPr>
        <w:ind w:left="0" w:firstLine="0"/>
        <w:jc w:val="right"/>
        <w:rPr>
          <w:rFonts w:ascii="Times New Roman" w:hAnsi="Times New Roman" w:cs="Times New Roman"/>
          <w:b/>
          <w:sz w:val="28"/>
          <w:szCs w:val="28"/>
        </w:rPr>
      </w:pPr>
      <w:r w:rsidRPr="00420A24">
        <w:rPr>
          <w:rFonts w:ascii="Times New Roman" w:hAnsi="Times New Roman" w:cs="Times New Roman"/>
          <w:b/>
          <w:sz w:val="28"/>
          <w:szCs w:val="28"/>
        </w:rPr>
        <w:t>Ai</w:t>
      </w:r>
      <w:r w:rsidR="001748EB" w:rsidRPr="00420A24">
        <w:rPr>
          <w:rFonts w:ascii="Times New Roman" w:hAnsi="Times New Roman" w:cs="Times New Roman"/>
          <w:b/>
          <w:sz w:val="28"/>
          <w:szCs w:val="28"/>
        </w:rPr>
        <w:t xml:space="preserve"> genitori tutti</w:t>
      </w:r>
    </w:p>
    <w:p w:rsidR="001748EB" w:rsidRPr="00420A24" w:rsidRDefault="001748EB" w:rsidP="001748EB">
      <w:pPr>
        <w:ind w:left="0" w:firstLine="0"/>
        <w:jc w:val="right"/>
        <w:rPr>
          <w:rFonts w:ascii="Times New Roman" w:hAnsi="Times New Roman" w:cs="Times New Roman"/>
          <w:b/>
          <w:sz w:val="28"/>
          <w:szCs w:val="28"/>
        </w:rPr>
      </w:pPr>
      <w:r w:rsidRPr="00420A24">
        <w:rPr>
          <w:rFonts w:ascii="Times New Roman" w:hAnsi="Times New Roman" w:cs="Times New Roman"/>
          <w:b/>
          <w:sz w:val="28"/>
          <w:szCs w:val="28"/>
        </w:rPr>
        <w:t>Al Personale scolastico</w:t>
      </w:r>
    </w:p>
    <w:p w:rsidR="00420A24" w:rsidRPr="00420A24" w:rsidRDefault="00420A24" w:rsidP="000F4464">
      <w:pPr>
        <w:ind w:left="0" w:firstLine="0"/>
        <w:jc w:val="left"/>
        <w:rPr>
          <w:rFonts w:ascii="Times New Roman" w:hAnsi="Times New Roman" w:cs="Times New Roman"/>
          <w:b/>
          <w:sz w:val="28"/>
          <w:szCs w:val="28"/>
        </w:rPr>
      </w:pPr>
    </w:p>
    <w:p w:rsidR="00420A24" w:rsidRPr="00420A24" w:rsidRDefault="00420A24" w:rsidP="000F4464">
      <w:pPr>
        <w:ind w:left="0" w:firstLine="0"/>
        <w:jc w:val="left"/>
        <w:rPr>
          <w:rFonts w:ascii="Times New Roman" w:hAnsi="Times New Roman" w:cs="Times New Roman"/>
          <w:b/>
          <w:sz w:val="28"/>
          <w:szCs w:val="28"/>
        </w:rPr>
      </w:pPr>
    </w:p>
    <w:p w:rsidR="000F4464" w:rsidRPr="00420A24" w:rsidRDefault="000F4464" w:rsidP="000F4464">
      <w:pPr>
        <w:ind w:left="0" w:firstLine="0"/>
        <w:jc w:val="left"/>
        <w:rPr>
          <w:rFonts w:ascii="Times New Roman" w:hAnsi="Times New Roman" w:cs="Times New Roman"/>
          <w:b/>
          <w:sz w:val="28"/>
          <w:szCs w:val="28"/>
        </w:rPr>
      </w:pPr>
      <w:r w:rsidRPr="00420A24">
        <w:rPr>
          <w:rFonts w:ascii="Times New Roman" w:hAnsi="Times New Roman" w:cs="Times New Roman"/>
          <w:b/>
          <w:sz w:val="28"/>
          <w:szCs w:val="28"/>
        </w:rPr>
        <w:t>Oggetto: decreto-legge 7 giugno 2017, n. 73, convertito con modificazioni dalla legge 31 luglio 20l 7, n. 119,recante "Disposizioni urgenti in materia di prevenzione vaccinale, di malattie infettive e di controversie relative alla somministrazione di farmaci".</w:t>
      </w:r>
    </w:p>
    <w:p w:rsidR="001748EB" w:rsidRPr="00420A24" w:rsidRDefault="001748EB">
      <w:pPr>
        <w:rPr>
          <w:rFonts w:ascii="Times New Roman" w:hAnsi="Times New Roman" w:cs="Times New Roman"/>
          <w:sz w:val="28"/>
          <w:szCs w:val="28"/>
        </w:rPr>
      </w:pPr>
    </w:p>
    <w:p w:rsidR="00B9046E" w:rsidRDefault="0041790C">
      <w:pPr>
        <w:rPr>
          <w:rFonts w:ascii="Times New Roman" w:hAnsi="Times New Roman" w:cs="Times New Roman"/>
          <w:sz w:val="28"/>
          <w:szCs w:val="28"/>
        </w:rPr>
      </w:pPr>
      <w:r w:rsidRPr="00420A24">
        <w:rPr>
          <w:rFonts w:ascii="Times New Roman" w:hAnsi="Times New Roman" w:cs="Times New Roman"/>
          <w:sz w:val="28"/>
          <w:szCs w:val="28"/>
        </w:rPr>
        <w:t xml:space="preserve">Com’è noto </w:t>
      </w:r>
      <w:r w:rsidR="00420A24" w:rsidRPr="00420A24">
        <w:rPr>
          <w:rFonts w:ascii="Times New Roman" w:hAnsi="Times New Roman" w:cs="Times New Roman"/>
          <w:sz w:val="28"/>
          <w:szCs w:val="28"/>
        </w:rPr>
        <w:t>alle SSLL, i</w:t>
      </w:r>
      <w:r w:rsidRPr="00420A24">
        <w:rPr>
          <w:rFonts w:ascii="Times New Roman" w:hAnsi="Times New Roman" w:cs="Times New Roman"/>
          <w:sz w:val="28"/>
          <w:szCs w:val="28"/>
        </w:rPr>
        <w:t xml:space="preserve">l decreto-legge, </w:t>
      </w:r>
      <w:r w:rsidR="0078242D" w:rsidRPr="00420A24">
        <w:rPr>
          <w:rFonts w:ascii="Times New Roman" w:hAnsi="Times New Roman" w:cs="Times New Roman"/>
          <w:sz w:val="28"/>
          <w:szCs w:val="28"/>
        </w:rPr>
        <w:t xml:space="preserve"> modificato in sede di conversione, all'art. 1 commi l e l-bis, estende a dieci il novero delle vaccinazioni obbligatorie e gratuite per i minori di età compresa tra zero e sedici anni, come da sotto riportato elenco</w:t>
      </w:r>
      <w:r w:rsidR="00420A24" w:rsidRPr="00420A24">
        <w:rPr>
          <w:rFonts w:ascii="Times New Roman" w:hAnsi="Times New Roman" w:cs="Times New Roman"/>
          <w:sz w:val="28"/>
          <w:szCs w:val="28"/>
        </w:rPr>
        <w:t>:</w:t>
      </w:r>
    </w:p>
    <w:p w:rsidR="00C9619E" w:rsidRPr="00C9619E" w:rsidRDefault="00C9619E" w:rsidP="00C9619E">
      <w:pPr>
        <w:pStyle w:val="Paragrafoelenco"/>
        <w:numPr>
          <w:ilvl w:val="0"/>
          <w:numId w:val="2"/>
        </w:numPr>
        <w:rPr>
          <w:rFonts w:ascii="Times New Roman" w:hAnsi="Times New Roman" w:cs="Times New Roman"/>
          <w:sz w:val="28"/>
          <w:szCs w:val="28"/>
        </w:rPr>
      </w:pPr>
      <w:r w:rsidRPr="00C9619E">
        <w:rPr>
          <w:rFonts w:ascii="Times New Roman" w:hAnsi="Times New Roman" w:cs="Times New Roman"/>
          <w:sz w:val="28"/>
          <w:szCs w:val="28"/>
        </w:rPr>
        <w:t>antipoliomelitica</w:t>
      </w:r>
    </w:p>
    <w:p w:rsidR="0041790C" w:rsidRPr="00420A24" w:rsidRDefault="0078242D" w:rsidP="0041790C">
      <w:pPr>
        <w:pStyle w:val="Paragrafoelenco"/>
        <w:numPr>
          <w:ilvl w:val="0"/>
          <w:numId w:val="2"/>
        </w:numPr>
        <w:rPr>
          <w:rFonts w:ascii="Times New Roman" w:hAnsi="Times New Roman" w:cs="Times New Roman"/>
          <w:sz w:val="28"/>
          <w:szCs w:val="28"/>
        </w:rPr>
      </w:pPr>
      <w:r w:rsidRPr="00420A24">
        <w:rPr>
          <w:rFonts w:ascii="Times New Roman" w:hAnsi="Times New Roman" w:cs="Times New Roman"/>
          <w:sz w:val="28"/>
          <w:szCs w:val="28"/>
        </w:rPr>
        <w:t xml:space="preserve">Anti-difterica </w:t>
      </w:r>
    </w:p>
    <w:p w:rsidR="0041790C" w:rsidRPr="00420A24" w:rsidRDefault="0078242D" w:rsidP="0041790C">
      <w:pPr>
        <w:pStyle w:val="Paragrafoelenco"/>
        <w:numPr>
          <w:ilvl w:val="0"/>
          <w:numId w:val="2"/>
        </w:numPr>
        <w:rPr>
          <w:rFonts w:ascii="Times New Roman" w:hAnsi="Times New Roman" w:cs="Times New Roman"/>
          <w:sz w:val="28"/>
          <w:szCs w:val="28"/>
        </w:rPr>
      </w:pPr>
      <w:r w:rsidRPr="00420A24">
        <w:rPr>
          <w:rFonts w:ascii="Times New Roman" w:hAnsi="Times New Roman" w:cs="Times New Roman"/>
          <w:sz w:val="28"/>
          <w:szCs w:val="28"/>
        </w:rPr>
        <w:t xml:space="preserve">Anti-tetanica </w:t>
      </w:r>
    </w:p>
    <w:p w:rsidR="0041790C" w:rsidRPr="00420A24" w:rsidRDefault="0078242D" w:rsidP="0041790C">
      <w:pPr>
        <w:pStyle w:val="Paragrafoelenco"/>
        <w:numPr>
          <w:ilvl w:val="0"/>
          <w:numId w:val="2"/>
        </w:numPr>
        <w:rPr>
          <w:rFonts w:ascii="Times New Roman" w:hAnsi="Times New Roman" w:cs="Times New Roman"/>
          <w:sz w:val="28"/>
          <w:szCs w:val="28"/>
        </w:rPr>
      </w:pPr>
      <w:r w:rsidRPr="00420A24">
        <w:rPr>
          <w:rFonts w:ascii="Times New Roman" w:hAnsi="Times New Roman" w:cs="Times New Roman"/>
          <w:sz w:val="28"/>
          <w:szCs w:val="28"/>
        </w:rPr>
        <w:t xml:space="preserve">Anti-epatite B </w:t>
      </w:r>
    </w:p>
    <w:p w:rsidR="0041790C" w:rsidRPr="00420A24" w:rsidRDefault="0078242D" w:rsidP="0041790C">
      <w:pPr>
        <w:pStyle w:val="Paragrafoelenco"/>
        <w:numPr>
          <w:ilvl w:val="0"/>
          <w:numId w:val="2"/>
        </w:numPr>
        <w:rPr>
          <w:rFonts w:ascii="Times New Roman" w:hAnsi="Times New Roman" w:cs="Times New Roman"/>
          <w:sz w:val="28"/>
          <w:szCs w:val="28"/>
        </w:rPr>
      </w:pPr>
      <w:r w:rsidRPr="00420A24">
        <w:rPr>
          <w:rFonts w:ascii="Times New Roman" w:hAnsi="Times New Roman" w:cs="Times New Roman"/>
          <w:sz w:val="28"/>
          <w:szCs w:val="28"/>
        </w:rPr>
        <w:t xml:space="preserve">Anti-pertosse </w:t>
      </w:r>
    </w:p>
    <w:p w:rsidR="0041790C" w:rsidRPr="00420A24" w:rsidRDefault="00420A24" w:rsidP="0041790C">
      <w:pPr>
        <w:pStyle w:val="Paragrafoelenco"/>
        <w:numPr>
          <w:ilvl w:val="0"/>
          <w:numId w:val="2"/>
        </w:numPr>
        <w:rPr>
          <w:rFonts w:ascii="Times New Roman" w:hAnsi="Times New Roman" w:cs="Times New Roman"/>
          <w:sz w:val="28"/>
          <w:szCs w:val="28"/>
        </w:rPr>
      </w:pPr>
      <w:r w:rsidRPr="00420A24">
        <w:rPr>
          <w:rFonts w:ascii="Times New Roman" w:hAnsi="Times New Roman" w:cs="Times New Roman"/>
          <w:sz w:val="28"/>
          <w:szCs w:val="28"/>
        </w:rPr>
        <w:t>Anti-Haemophilus inf</w:t>
      </w:r>
      <w:r w:rsidR="0078242D" w:rsidRPr="00420A24">
        <w:rPr>
          <w:rFonts w:ascii="Times New Roman" w:hAnsi="Times New Roman" w:cs="Times New Roman"/>
          <w:sz w:val="28"/>
          <w:szCs w:val="28"/>
        </w:rPr>
        <w:t xml:space="preserve">luenzae tipo B </w:t>
      </w:r>
    </w:p>
    <w:p w:rsidR="0041790C" w:rsidRPr="00420A24" w:rsidRDefault="0078242D" w:rsidP="0041790C">
      <w:pPr>
        <w:pStyle w:val="Paragrafoelenco"/>
        <w:numPr>
          <w:ilvl w:val="0"/>
          <w:numId w:val="2"/>
        </w:numPr>
        <w:rPr>
          <w:rFonts w:ascii="Times New Roman" w:hAnsi="Times New Roman" w:cs="Times New Roman"/>
          <w:sz w:val="28"/>
          <w:szCs w:val="28"/>
        </w:rPr>
      </w:pPr>
      <w:r w:rsidRPr="00420A24">
        <w:rPr>
          <w:rFonts w:ascii="Times New Roman" w:hAnsi="Times New Roman" w:cs="Times New Roman"/>
          <w:sz w:val="28"/>
          <w:szCs w:val="28"/>
        </w:rPr>
        <w:t>Anti-morbillo</w:t>
      </w:r>
    </w:p>
    <w:p w:rsidR="0041790C" w:rsidRPr="00420A24" w:rsidRDefault="0078242D" w:rsidP="0041790C">
      <w:pPr>
        <w:pStyle w:val="Paragrafoelenco"/>
        <w:numPr>
          <w:ilvl w:val="0"/>
          <w:numId w:val="2"/>
        </w:numPr>
        <w:rPr>
          <w:rFonts w:ascii="Times New Roman" w:hAnsi="Times New Roman" w:cs="Times New Roman"/>
          <w:sz w:val="28"/>
          <w:szCs w:val="28"/>
        </w:rPr>
      </w:pPr>
      <w:r w:rsidRPr="00420A24">
        <w:rPr>
          <w:rFonts w:ascii="Times New Roman" w:hAnsi="Times New Roman" w:cs="Times New Roman"/>
          <w:sz w:val="28"/>
          <w:szCs w:val="28"/>
        </w:rPr>
        <w:t>Anti-rosolia</w:t>
      </w:r>
    </w:p>
    <w:p w:rsidR="0041790C" w:rsidRPr="00420A24" w:rsidRDefault="0078242D" w:rsidP="0041790C">
      <w:pPr>
        <w:pStyle w:val="Paragrafoelenco"/>
        <w:numPr>
          <w:ilvl w:val="0"/>
          <w:numId w:val="2"/>
        </w:numPr>
        <w:rPr>
          <w:rFonts w:ascii="Times New Roman" w:hAnsi="Times New Roman" w:cs="Times New Roman"/>
          <w:sz w:val="28"/>
          <w:szCs w:val="28"/>
        </w:rPr>
      </w:pPr>
      <w:r w:rsidRPr="00420A24">
        <w:rPr>
          <w:rFonts w:ascii="Times New Roman" w:hAnsi="Times New Roman" w:cs="Times New Roman"/>
          <w:sz w:val="28"/>
          <w:szCs w:val="28"/>
        </w:rPr>
        <w:t xml:space="preserve">Anti-parotite </w:t>
      </w:r>
    </w:p>
    <w:p w:rsidR="0078242D" w:rsidRPr="00420A24" w:rsidRDefault="0078242D" w:rsidP="0041790C">
      <w:pPr>
        <w:pStyle w:val="Paragrafoelenco"/>
        <w:numPr>
          <w:ilvl w:val="0"/>
          <w:numId w:val="2"/>
        </w:numPr>
        <w:rPr>
          <w:rFonts w:ascii="Times New Roman" w:hAnsi="Times New Roman" w:cs="Times New Roman"/>
          <w:sz w:val="28"/>
          <w:szCs w:val="28"/>
        </w:rPr>
      </w:pPr>
      <w:r w:rsidRPr="00420A24">
        <w:rPr>
          <w:rFonts w:ascii="Times New Roman" w:hAnsi="Times New Roman" w:cs="Times New Roman"/>
          <w:sz w:val="28"/>
          <w:szCs w:val="28"/>
        </w:rPr>
        <w:t>Anti-varicella</w:t>
      </w:r>
    </w:p>
    <w:p w:rsidR="0078242D" w:rsidRPr="00420A24" w:rsidRDefault="0041790C">
      <w:pPr>
        <w:rPr>
          <w:rFonts w:ascii="Times New Roman" w:hAnsi="Times New Roman" w:cs="Times New Roman"/>
          <w:b/>
          <w:sz w:val="28"/>
          <w:szCs w:val="28"/>
        </w:rPr>
      </w:pPr>
      <w:r w:rsidRPr="00420A24">
        <w:rPr>
          <w:rFonts w:ascii="Times New Roman" w:hAnsi="Times New Roman" w:cs="Times New Roman"/>
          <w:sz w:val="28"/>
          <w:szCs w:val="28"/>
        </w:rPr>
        <w:t xml:space="preserve">A tal fine si forniscono indicazioni operative </w:t>
      </w:r>
      <w:r w:rsidR="001748EB" w:rsidRPr="00420A24">
        <w:rPr>
          <w:rFonts w:ascii="Times New Roman" w:hAnsi="Times New Roman" w:cs="Times New Roman"/>
          <w:sz w:val="28"/>
          <w:szCs w:val="28"/>
        </w:rPr>
        <w:t xml:space="preserve">per l’anno scolastico </w:t>
      </w:r>
      <w:r w:rsidR="001748EB" w:rsidRPr="00420A24">
        <w:rPr>
          <w:rFonts w:ascii="Times New Roman" w:hAnsi="Times New Roman" w:cs="Times New Roman"/>
          <w:b/>
          <w:sz w:val="28"/>
          <w:szCs w:val="28"/>
        </w:rPr>
        <w:t>2017/2018</w:t>
      </w:r>
    </w:p>
    <w:p w:rsidR="00420A24" w:rsidRPr="00420A24" w:rsidRDefault="00420A24">
      <w:pPr>
        <w:rPr>
          <w:rFonts w:ascii="Times New Roman" w:hAnsi="Times New Roman" w:cs="Times New Roman"/>
          <w:sz w:val="28"/>
          <w:szCs w:val="28"/>
        </w:rPr>
      </w:pPr>
    </w:p>
    <w:p w:rsidR="0078242D" w:rsidRPr="00420A24" w:rsidRDefault="0041790C">
      <w:pPr>
        <w:rPr>
          <w:rFonts w:ascii="Times New Roman" w:hAnsi="Times New Roman" w:cs="Times New Roman"/>
          <w:sz w:val="28"/>
          <w:szCs w:val="28"/>
        </w:rPr>
      </w:pPr>
      <w:r w:rsidRPr="00420A24">
        <w:rPr>
          <w:rFonts w:ascii="Times New Roman" w:hAnsi="Times New Roman" w:cs="Times New Roman"/>
          <w:sz w:val="28"/>
          <w:szCs w:val="28"/>
        </w:rPr>
        <w:lastRenderedPageBreak/>
        <w:t>A</w:t>
      </w:r>
      <w:r w:rsidR="0078242D" w:rsidRPr="00420A24">
        <w:rPr>
          <w:rFonts w:ascii="Times New Roman" w:hAnsi="Times New Roman" w:cs="Times New Roman"/>
          <w:sz w:val="28"/>
          <w:szCs w:val="28"/>
        </w:rPr>
        <w:t>ll'att</w:t>
      </w:r>
      <w:r w:rsidRPr="00420A24">
        <w:rPr>
          <w:rFonts w:ascii="Times New Roman" w:hAnsi="Times New Roman" w:cs="Times New Roman"/>
          <w:sz w:val="28"/>
          <w:szCs w:val="28"/>
        </w:rPr>
        <w:t xml:space="preserve">o dell' iscrizione, </w:t>
      </w:r>
      <w:r w:rsidR="0078242D" w:rsidRPr="00420A24">
        <w:rPr>
          <w:rFonts w:ascii="Times New Roman" w:hAnsi="Times New Roman" w:cs="Times New Roman"/>
          <w:sz w:val="28"/>
          <w:szCs w:val="28"/>
        </w:rPr>
        <w:t>i genitori esercenti la responsabilità ge</w:t>
      </w:r>
      <w:r w:rsidRPr="00420A24">
        <w:rPr>
          <w:rFonts w:ascii="Times New Roman" w:hAnsi="Times New Roman" w:cs="Times New Roman"/>
          <w:sz w:val="28"/>
          <w:szCs w:val="28"/>
        </w:rPr>
        <w:t xml:space="preserve">nitoriale, i tutori o </w:t>
      </w:r>
      <w:r w:rsidR="0078242D" w:rsidRPr="00420A24">
        <w:rPr>
          <w:rFonts w:ascii="Times New Roman" w:hAnsi="Times New Roman" w:cs="Times New Roman"/>
          <w:sz w:val="28"/>
          <w:szCs w:val="28"/>
        </w:rPr>
        <w:t>i soggetti affidatari dei minori fino a 16 anni, ivi compresi i minori stranieri non accompagnati,</w:t>
      </w:r>
      <w:r w:rsidRPr="00420A24">
        <w:rPr>
          <w:rFonts w:ascii="Times New Roman" w:hAnsi="Times New Roman" w:cs="Times New Roman"/>
          <w:sz w:val="28"/>
          <w:szCs w:val="28"/>
        </w:rPr>
        <w:t xml:space="preserve"> sono tenuti a presentare alle istituzioni scolastiche,</w:t>
      </w:r>
      <w:r w:rsidR="0078242D" w:rsidRPr="00420A24">
        <w:rPr>
          <w:rFonts w:ascii="Times New Roman" w:hAnsi="Times New Roman" w:cs="Times New Roman"/>
          <w:sz w:val="28"/>
          <w:szCs w:val="28"/>
        </w:rPr>
        <w:t xml:space="preserve"> dichiarazioni o documenti atti a comprovare l'adempimento degli obblighi vaccinali</w:t>
      </w:r>
    </w:p>
    <w:p w:rsidR="0041790C" w:rsidRPr="00420A24" w:rsidRDefault="0078242D">
      <w:pPr>
        <w:rPr>
          <w:rFonts w:ascii="Times New Roman" w:hAnsi="Times New Roman" w:cs="Times New Roman"/>
          <w:sz w:val="28"/>
          <w:szCs w:val="28"/>
        </w:rPr>
      </w:pPr>
      <w:r w:rsidRPr="00420A24">
        <w:rPr>
          <w:rFonts w:ascii="Times New Roman" w:hAnsi="Times New Roman" w:cs="Times New Roman"/>
          <w:sz w:val="28"/>
          <w:szCs w:val="28"/>
        </w:rPr>
        <w:t>Al fine di attestare l'effettuazione delle vaccinazioni, potrà essere presentata una dichiarazione sostituiva resa ai sensi del d.P.R. 28 dicembre 2000, n. 445, da compilare utilizzando l'allegato l</w:t>
      </w:r>
      <w:r w:rsidR="0041790C" w:rsidRPr="00420A24">
        <w:rPr>
          <w:rFonts w:ascii="Times New Roman" w:hAnsi="Times New Roman" w:cs="Times New Roman"/>
          <w:sz w:val="28"/>
          <w:szCs w:val="28"/>
        </w:rPr>
        <w:t>.</w:t>
      </w:r>
    </w:p>
    <w:p w:rsidR="0041790C" w:rsidRPr="00420A24" w:rsidRDefault="0078242D">
      <w:pPr>
        <w:rPr>
          <w:rFonts w:ascii="Times New Roman" w:hAnsi="Times New Roman" w:cs="Times New Roman"/>
          <w:sz w:val="28"/>
          <w:szCs w:val="28"/>
        </w:rPr>
      </w:pPr>
      <w:r w:rsidRPr="00420A24">
        <w:rPr>
          <w:rFonts w:ascii="Times New Roman" w:hAnsi="Times New Roman" w:cs="Times New Roman"/>
          <w:sz w:val="28"/>
          <w:szCs w:val="28"/>
        </w:rPr>
        <w:t xml:space="preserve">In alternativa alla dichiarazione sostitutiva sopra citata, potrà essere presentata idonea documentazione comprovante l'effettuazione delle vaccinazioni obbligatorie (ad </w:t>
      </w:r>
      <w:r w:rsidRPr="00420A24">
        <w:rPr>
          <w:rFonts w:ascii="Times New Roman" w:hAnsi="Times New Roman" w:cs="Times New Roman"/>
          <w:sz w:val="28"/>
          <w:szCs w:val="28"/>
          <w:u w:val="single"/>
        </w:rPr>
        <w:t>es. attestazione delle vaccinazioni effettuate rilasciata dall'ASL c</w:t>
      </w:r>
      <w:r w:rsidR="0041790C" w:rsidRPr="00420A24">
        <w:rPr>
          <w:rFonts w:ascii="Times New Roman" w:hAnsi="Times New Roman" w:cs="Times New Roman"/>
          <w:sz w:val="28"/>
          <w:szCs w:val="28"/>
          <w:u w:val="single"/>
        </w:rPr>
        <w:t>ompetente o certificato vaccinal</w:t>
      </w:r>
      <w:r w:rsidRPr="00420A24">
        <w:rPr>
          <w:rFonts w:ascii="Times New Roman" w:hAnsi="Times New Roman" w:cs="Times New Roman"/>
          <w:sz w:val="28"/>
          <w:szCs w:val="28"/>
          <w:u w:val="single"/>
        </w:rPr>
        <w:t>e ugualmente rilasciato dall'ASL competente o copia del libretto vaccinale vidimato dall'ASL</w:t>
      </w:r>
      <w:r w:rsidR="0041790C" w:rsidRPr="00420A24">
        <w:rPr>
          <w:rFonts w:ascii="Times New Roman" w:hAnsi="Times New Roman" w:cs="Times New Roman"/>
          <w:sz w:val="28"/>
          <w:szCs w:val="28"/>
          <w:u w:val="single"/>
        </w:rPr>
        <w:t>.</w:t>
      </w:r>
      <w:r w:rsidR="0041790C" w:rsidRPr="00420A24">
        <w:rPr>
          <w:rFonts w:ascii="Times New Roman" w:hAnsi="Times New Roman" w:cs="Times New Roman"/>
          <w:sz w:val="28"/>
          <w:szCs w:val="28"/>
        </w:rPr>
        <w:t xml:space="preserve"> I</w:t>
      </w:r>
      <w:r w:rsidRPr="00420A24">
        <w:rPr>
          <w:rFonts w:ascii="Times New Roman" w:hAnsi="Times New Roman" w:cs="Times New Roman"/>
          <w:sz w:val="28"/>
          <w:szCs w:val="28"/>
        </w:rPr>
        <w:t>n quest'ultimo caso, i genitori esercenti la responsabilità genitoriale, i tutori o i soggetti affidatari dei minori fino a 16 anni dovranno verificare che la documentazione prodotta non contenga informazioni ulteriori oltre a quelle strettamente indispensabili per attestare l'assolvimento degli adempimenti vaccinali previsti dal decreto-legge)</w:t>
      </w:r>
      <w:r w:rsidR="0041790C" w:rsidRPr="00420A24">
        <w:rPr>
          <w:rFonts w:ascii="Times New Roman" w:hAnsi="Times New Roman" w:cs="Times New Roman"/>
          <w:sz w:val="28"/>
          <w:szCs w:val="28"/>
        </w:rPr>
        <w:t>.</w:t>
      </w:r>
    </w:p>
    <w:p w:rsidR="0078242D" w:rsidRPr="00420A24" w:rsidRDefault="0078242D">
      <w:pPr>
        <w:rPr>
          <w:rFonts w:ascii="Times New Roman" w:hAnsi="Times New Roman" w:cs="Times New Roman"/>
          <w:sz w:val="28"/>
          <w:szCs w:val="28"/>
        </w:rPr>
      </w:pPr>
      <w:r w:rsidRPr="00420A24">
        <w:rPr>
          <w:rFonts w:ascii="Times New Roman" w:hAnsi="Times New Roman" w:cs="Times New Roman"/>
          <w:sz w:val="28"/>
          <w:szCs w:val="28"/>
        </w:rPr>
        <w:t xml:space="preserve"> Ancora, con riferimento all'art. 3, commi l e l-bis, potrà essere prodotta copia di formale richiesta di vaccinazione alla ASL territorialmente competente; detta vaccinazione dovrà essere effettuata entro la fine dell'anno scolastico di cui trattasi. La presentazione della richiesta può essere eventualmente dichiarata, in alternativa, avvalendosi dello stesso modello di dichiarazione sostitutiva (allegato l)</w:t>
      </w:r>
    </w:p>
    <w:p w:rsidR="000F4464" w:rsidRPr="00420A24" w:rsidRDefault="0078242D">
      <w:pPr>
        <w:rPr>
          <w:rFonts w:ascii="Times New Roman" w:hAnsi="Times New Roman" w:cs="Times New Roman"/>
          <w:sz w:val="28"/>
          <w:szCs w:val="28"/>
        </w:rPr>
      </w:pPr>
      <w:r w:rsidRPr="00420A24">
        <w:rPr>
          <w:rFonts w:ascii="Times New Roman" w:hAnsi="Times New Roman" w:cs="Times New Roman"/>
          <w:sz w:val="28"/>
          <w:szCs w:val="28"/>
        </w:rPr>
        <w:t xml:space="preserve">In caso, viceversa, di esonero, omissione o differimento delle vaccinazioni, potranno essere presentati uno o più dei seguenti documenti, rilasciati dalle autorità sanitarie competenti: </w:t>
      </w:r>
    </w:p>
    <w:p w:rsidR="000F4464" w:rsidRPr="00420A24" w:rsidRDefault="0078242D">
      <w:pPr>
        <w:rPr>
          <w:rFonts w:ascii="Times New Roman" w:hAnsi="Times New Roman" w:cs="Times New Roman"/>
          <w:sz w:val="28"/>
          <w:szCs w:val="28"/>
        </w:rPr>
      </w:pPr>
      <w:r w:rsidRPr="00420A24">
        <w:rPr>
          <w:rFonts w:ascii="Times New Roman" w:hAnsi="Times New Roman" w:cs="Times New Roman"/>
          <w:sz w:val="28"/>
          <w:szCs w:val="28"/>
        </w:rPr>
        <w:t>a) attestazione del differimento o dell'omissione delle vaccinazioni per motivi di salute redatta dal medico di medicina generale o dal pediatra di libera scelta del Servizio SanitarioNazionale (art. l, co. 3);</w:t>
      </w:r>
    </w:p>
    <w:p w:rsidR="0078242D" w:rsidRPr="00420A24" w:rsidRDefault="0078242D">
      <w:pPr>
        <w:rPr>
          <w:rFonts w:ascii="Times New Roman" w:hAnsi="Times New Roman" w:cs="Times New Roman"/>
          <w:sz w:val="28"/>
          <w:szCs w:val="28"/>
        </w:rPr>
      </w:pPr>
      <w:r w:rsidRPr="00420A24">
        <w:rPr>
          <w:rFonts w:ascii="Times New Roman" w:hAnsi="Times New Roman" w:cs="Times New Roman"/>
          <w:sz w:val="28"/>
          <w:szCs w:val="28"/>
        </w:rPr>
        <w:t xml:space="preserve"> b) attestazione di avvenuta immunizzazione a seguito di malattia naturale rilasciata dal medico di medicina generale o dal pediatra di libera scelta del SSN o copia della notifica di malattia infettiva rilasciata dalla azienda sanitaria locale competente ovvero verificata con analisi sierologica (art. 1, co. 2);</w:t>
      </w:r>
    </w:p>
    <w:p w:rsidR="000F4464" w:rsidRPr="00420A24" w:rsidRDefault="000F4464">
      <w:pPr>
        <w:rPr>
          <w:rFonts w:ascii="Times New Roman" w:hAnsi="Times New Roman" w:cs="Times New Roman"/>
          <w:sz w:val="28"/>
          <w:szCs w:val="28"/>
        </w:rPr>
      </w:pPr>
    </w:p>
    <w:p w:rsidR="001748EB" w:rsidRPr="00420A24" w:rsidRDefault="0078242D">
      <w:pPr>
        <w:rPr>
          <w:rFonts w:ascii="Times New Roman" w:hAnsi="Times New Roman" w:cs="Times New Roman"/>
          <w:sz w:val="28"/>
          <w:szCs w:val="28"/>
        </w:rPr>
      </w:pPr>
      <w:r w:rsidRPr="00420A24">
        <w:rPr>
          <w:rFonts w:ascii="Times New Roman" w:hAnsi="Times New Roman" w:cs="Times New Roman"/>
          <w:sz w:val="28"/>
          <w:szCs w:val="28"/>
        </w:rPr>
        <w:t xml:space="preserve">Per l'anno scolastico 2017-2018, la suddetta documentazione deve essere presentata alle Istituzioni scolastiche, ivi incluse quelle private non paritarie: </w:t>
      </w:r>
    </w:p>
    <w:p w:rsidR="000F4464" w:rsidRPr="00420A24" w:rsidRDefault="000F4464">
      <w:pPr>
        <w:rPr>
          <w:rFonts w:ascii="Times New Roman" w:hAnsi="Times New Roman" w:cs="Times New Roman"/>
          <w:sz w:val="28"/>
          <w:szCs w:val="28"/>
        </w:rPr>
      </w:pPr>
    </w:p>
    <w:p w:rsidR="000F4464" w:rsidRPr="00420A24" w:rsidRDefault="000F4464">
      <w:pPr>
        <w:rPr>
          <w:rFonts w:ascii="Times New Roman" w:hAnsi="Times New Roman" w:cs="Times New Roman"/>
          <w:b/>
          <w:sz w:val="28"/>
          <w:szCs w:val="28"/>
          <w:u w:val="single"/>
        </w:rPr>
      </w:pPr>
      <w:r w:rsidRPr="00420A24">
        <w:rPr>
          <w:rFonts w:ascii="Times New Roman" w:hAnsi="Times New Roman" w:cs="Times New Roman"/>
          <w:b/>
          <w:sz w:val="28"/>
          <w:szCs w:val="28"/>
          <w:u w:val="single"/>
        </w:rPr>
        <w:t>Scuola dell’Infanzia</w:t>
      </w:r>
    </w:p>
    <w:p w:rsidR="000F4464" w:rsidRPr="00420A24" w:rsidRDefault="000F4464">
      <w:pPr>
        <w:rPr>
          <w:rFonts w:ascii="Times New Roman" w:hAnsi="Times New Roman" w:cs="Times New Roman"/>
          <w:b/>
          <w:sz w:val="28"/>
          <w:szCs w:val="28"/>
          <w:u w:val="single"/>
        </w:rPr>
      </w:pPr>
    </w:p>
    <w:p w:rsidR="001748EB" w:rsidRPr="00420A24" w:rsidRDefault="001748EB">
      <w:pPr>
        <w:rPr>
          <w:rFonts w:ascii="Times New Roman" w:hAnsi="Times New Roman" w:cs="Times New Roman"/>
          <w:sz w:val="28"/>
          <w:szCs w:val="28"/>
        </w:rPr>
      </w:pPr>
      <w:r w:rsidRPr="00420A24">
        <w:rPr>
          <w:rFonts w:ascii="Times New Roman" w:hAnsi="Times New Roman" w:cs="Times New Roman"/>
          <w:b/>
          <w:sz w:val="28"/>
          <w:szCs w:val="28"/>
          <w:u w:val="single"/>
        </w:rPr>
        <w:t>- entro il 10</w:t>
      </w:r>
      <w:r w:rsidR="0078242D" w:rsidRPr="00420A24">
        <w:rPr>
          <w:rFonts w:ascii="Times New Roman" w:hAnsi="Times New Roman" w:cs="Times New Roman"/>
          <w:b/>
          <w:sz w:val="28"/>
          <w:szCs w:val="28"/>
          <w:u w:val="single"/>
        </w:rPr>
        <w:t xml:space="preserve"> settembre 2017</w:t>
      </w:r>
      <w:r w:rsidR="0078242D" w:rsidRPr="00420A24">
        <w:rPr>
          <w:rFonts w:ascii="Times New Roman" w:hAnsi="Times New Roman" w:cs="Times New Roman"/>
          <w:sz w:val="28"/>
          <w:szCs w:val="28"/>
        </w:rPr>
        <w:t xml:space="preserve"> per le bambine e i bambini della scuola dell' infa</w:t>
      </w:r>
      <w:r w:rsidRPr="00420A24">
        <w:rPr>
          <w:rFonts w:ascii="Times New Roman" w:hAnsi="Times New Roman" w:cs="Times New Roman"/>
          <w:sz w:val="28"/>
          <w:szCs w:val="28"/>
        </w:rPr>
        <w:t>nzia e delle sezioni primavera</w:t>
      </w:r>
    </w:p>
    <w:p w:rsidR="000F4464" w:rsidRPr="00420A24" w:rsidRDefault="000F4464">
      <w:pPr>
        <w:rPr>
          <w:rFonts w:ascii="Times New Roman" w:hAnsi="Times New Roman" w:cs="Times New Roman"/>
          <w:sz w:val="28"/>
          <w:szCs w:val="28"/>
        </w:rPr>
      </w:pPr>
    </w:p>
    <w:p w:rsidR="000F4464" w:rsidRPr="00420A24" w:rsidRDefault="000F4464" w:rsidP="000F4464">
      <w:pPr>
        <w:rPr>
          <w:rFonts w:ascii="Times New Roman" w:hAnsi="Times New Roman" w:cs="Times New Roman"/>
          <w:b/>
          <w:sz w:val="28"/>
          <w:szCs w:val="28"/>
          <w:u w:val="single"/>
        </w:rPr>
      </w:pPr>
      <w:r w:rsidRPr="00420A24">
        <w:rPr>
          <w:rFonts w:ascii="Times New Roman" w:hAnsi="Times New Roman" w:cs="Times New Roman"/>
          <w:b/>
          <w:sz w:val="28"/>
          <w:szCs w:val="28"/>
          <w:u w:val="single"/>
        </w:rPr>
        <w:t xml:space="preserve">Dall'anno scolastico 2017-18 la presentazione della documentazione vaccinale entro il 10 settembre 2017 (art. 5, co. 1) costituisce requisito di accesso alle scuole dell'infanzia e alle sezioni primavera (art. 3 co. 3). </w:t>
      </w:r>
    </w:p>
    <w:p w:rsidR="000F4464" w:rsidRPr="00420A24" w:rsidRDefault="000F4464" w:rsidP="000F4464">
      <w:pPr>
        <w:rPr>
          <w:rFonts w:ascii="Times New Roman" w:hAnsi="Times New Roman" w:cs="Times New Roman"/>
          <w:sz w:val="28"/>
          <w:szCs w:val="28"/>
        </w:rPr>
      </w:pPr>
      <w:r w:rsidRPr="00420A24">
        <w:rPr>
          <w:rFonts w:ascii="Times New Roman" w:hAnsi="Times New Roman" w:cs="Times New Roman"/>
          <w:sz w:val="28"/>
          <w:szCs w:val="28"/>
        </w:rPr>
        <w:lastRenderedPageBreak/>
        <w:t xml:space="preserve">A norma del combinato disposto dell'art. 1, co. 4 e dell'art. 3, commi l, 2 e 3, decorso tale termine, entro i successivi 10 giorni, i dirigenti scolastici, o i responsabili del servizio, comunicano alla ASL la mancata presentazione della idonea documentazione e i genitori esercenti la responsabilità genitoriale, i tutori o i soggetti affidatari dei minori fino a 16 anni saranno invitati a regolarizzare la propria posizione per consentire l'accesso ai servizio. Pertanto, la mancata presentazione della documentazione </w:t>
      </w:r>
      <w:r w:rsidRPr="00420A24">
        <w:rPr>
          <w:rFonts w:ascii="Times New Roman" w:hAnsi="Times New Roman" w:cs="Times New Roman"/>
          <w:b/>
          <w:sz w:val="28"/>
          <w:szCs w:val="28"/>
          <w:u w:val="single"/>
        </w:rPr>
        <w:t>entro il 20 settembre 2017</w:t>
      </w:r>
      <w:r w:rsidRPr="00420A24">
        <w:rPr>
          <w:rFonts w:ascii="Times New Roman" w:hAnsi="Times New Roman" w:cs="Times New Roman"/>
          <w:sz w:val="28"/>
          <w:szCs w:val="28"/>
        </w:rPr>
        <w:t>, impedirà la frequenza alla scuola dell’infanzia</w:t>
      </w:r>
    </w:p>
    <w:p w:rsidR="000F4464" w:rsidRPr="00420A24" w:rsidRDefault="000F4464">
      <w:pPr>
        <w:rPr>
          <w:rFonts w:ascii="Times New Roman" w:hAnsi="Times New Roman" w:cs="Times New Roman"/>
          <w:sz w:val="28"/>
          <w:szCs w:val="28"/>
        </w:rPr>
      </w:pPr>
    </w:p>
    <w:p w:rsidR="000F4464" w:rsidRPr="00420A24" w:rsidRDefault="000F4464">
      <w:pPr>
        <w:rPr>
          <w:rFonts w:ascii="Times New Roman" w:hAnsi="Times New Roman" w:cs="Times New Roman"/>
          <w:b/>
          <w:sz w:val="28"/>
          <w:szCs w:val="28"/>
          <w:u w:val="single"/>
        </w:rPr>
      </w:pPr>
      <w:r w:rsidRPr="00420A24">
        <w:rPr>
          <w:rFonts w:ascii="Times New Roman" w:hAnsi="Times New Roman" w:cs="Times New Roman"/>
          <w:b/>
          <w:sz w:val="28"/>
          <w:szCs w:val="28"/>
          <w:u w:val="single"/>
        </w:rPr>
        <w:t>Altri gradi di istruzione</w:t>
      </w:r>
    </w:p>
    <w:p w:rsidR="000F4464" w:rsidRPr="00420A24" w:rsidRDefault="000F4464">
      <w:pPr>
        <w:rPr>
          <w:rFonts w:ascii="Times New Roman" w:hAnsi="Times New Roman" w:cs="Times New Roman"/>
          <w:b/>
          <w:sz w:val="28"/>
          <w:szCs w:val="28"/>
          <w:u w:val="single"/>
        </w:rPr>
      </w:pPr>
    </w:p>
    <w:p w:rsidR="001748EB" w:rsidRPr="00420A24" w:rsidRDefault="0078242D">
      <w:pPr>
        <w:rPr>
          <w:rFonts w:ascii="Times New Roman" w:hAnsi="Times New Roman" w:cs="Times New Roman"/>
          <w:sz w:val="28"/>
          <w:szCs w:val="28"/>
        </w:rPr>
      </w:pPr>
      <w:r w:rsidRPr="00420A24">
        <w:rPr>
          <w:rFonts w:ascii="Times New Roman" w:hAnsi="Times New Roman" w:cs="Times New Roman"/>
          <w:b/>
          <w:sz w:val="28"/>
          <w:szCs w:val="28"/>
          <w:u w:val="single"/>
        </w:rPr>
        <w:t>- entro il 31 ottobre 2017</w:t>
      </w:r>
      <w:r w:rsidR="000F4464" w:rsidRPr="00420A24">
        <w:rPr>
          <w:rFonts w:ascii="Times New Roman" w:hAnsi="Times New Roman" w:cs="Times New Roman"/>
          <w:sz w:val="28"/>
          <w:szCs w:val="28"/>
        </w:rPr>
        <w:t xml:space="preserve"> </w:t>
      </w:r>
    </w:p>
    <w:p w:rsidR="000F4464" w:rsidRPr="00420A24" w:rsidRDefault="000F4464">
      <w:pPr>
        <w:rPr>
          <w:rFonts w:ascii="Times New Roman" w:hAnsi="Times New Roman" w:cs="Times New Roman"/>
          <w:sz w:val="28"/>
          <w:szCs w:val="28"/>
        </w:rPr>
      </w:pPr>
    </w:p>
    <w:p w:rsidR="001748EB" w:rsidRPr="00420A24" w:rsidRDefault="0078242D">
      <w:pPr>
        <w:rPr>
          <w:rFonts w:ascii="Times New Roman" w:hAnsi="Times New Roman" w:cs="Times New Roman"/>
          <w:sz w:val="28"/>
          <w:szCs w:val="28"/>
        </w:rPr>
      </w:pPr>
      <w:r w:rsidRPr="00420A24">
        <w:rPr>
          <w:rFonts w:ascii="Times New Roman" w:hAnsi="Times New Roman" w:cs="Times New Roman"/>
          <w:sz w:val="28"/>
          <w:szCs w:val="28"/>
        </w:rPr>
        <w:t>Si precisa ch</w:t>
      </w:r>
      <w:r w:rsidR="000F4464" w:rsidRPr="00420A24">
        <w:rPr>
          <w:rFonts w:ascii="Times New Roman" w:hAnsi="Times New Roman" w:cs="Times New Roman"/>
          <w:sz w:val="28"/>
          <w:szCs w:val="28"/>
        </w:rPr>
        <w:t xml:space="preserve">e la documentazione </w:t>
      </w:r>
      <w:r w:rsidRPr="00420A24">
        <w:rPr>
          <w:rFonts w:ascii="Times New Roman" w:hAnsi="Times New Roman" w:cs="Times New Roman"/>
          <w:sz w:val="28"/>
          <w:szCs w:val="28"/>
        </w:rPr>
        <w:t xml:space="preserve"> deve essere acquisita, nei tempi sopra indicati, anche per le alunne e gli alunni, le studentesse e gli studenti, già frequentanti l'istituzione scolastica. La mancata presentazione della documentazione </w:t>
      </w:r>
      <w:r w:rsidR="001748EB" w:rsidRPr="00420A24">
        <w:rPr>
          <w:rFonts w:ascii="Times New Roman" w:hAnsi="Times New Roman" w:cs="Times New Roman"/>
          <w:sz w:val="28"/>
          <w:szCs w:val="28"/>
        </w:rPr>
        <w:t>sarà</w:t>
      </w:r>
      <w:r w:rsidRPr="00420A24">
        <w:rPr>
          <w:rFonts w:ascii="Times New Roman" w:hAnsi="Times New Roman" w:cs="Times New Roman"/>
          <w:sz w:val="28"/>
          <w:szCs w:val="28"/>
        </w:rPr>
        <w:t xml:space="preserve"> segnalata dai dir</w:t>
      </w:r>
      <w:r w:rsidR="001748EB" w:rsidRPr="00420A24">
        <w:rPr>
          <w:rFonts w:ascii="Times New Roman" w:hAnsi="Times New Roman" w:cs="Times New Roman"/>
          <w:sz w:val="28"/>
          <w:szCs w:val="28"/>
        </w:rPr>
        <w:t xml:space="preserve">igenti scolastici all’ASL territorialmente competente </w:t>
      </w:r>
    </w:p>
    <w:p w:rsidR="001748EB" w:rsidRPr="00420A24" w:rsidRDefault="001748EB">
      <w:pPr>
        <w:rPr>
          <w:rFonts w:ascii="Times New Roman" w:hAnsi="Times New Roman" w:cs="Times New Roman"/>
          <w:sz w:val="28"/>
          <w:szCs w:val="28"/>
        </w:rPr>
      </w:pPr>
      <w:r w:rsidRPr="00420A24">
        <w:rPr>
          <w:rFonts w:ascii="Times New Roman" w:hAnsi="Times New Roman" w:cs="Times New Roman"/>
          <w:sz w:val="28"/>
          <w:szCs w:val="28"/>
        </w:rPr>
        <w:t xml:space="preserve"> In caso di mancata osservanza della presentazione dell'idonea documentazione entro i termini stabiliti dalla legge sopra richiamati, il dirigente scolastico, o il responsabile </w:t>
      </w:r>
      <w:r w:rsidR="000F4464" w:rsidRPr="00420A24">
        <w:rPr>
          <w:rFonts w:ascii="Times New Roman" w:hAnsi="Times New Roman" w:cs="Times New Roman"/>
          <w:sz w:val="28"/>
          <w:szCs w:val="28"/>
        </w:rPr>
        <w:t xml:space="preserve">del servizio, nei successivi 10 </w:t>
      </w:r>
      <w:r w:rsidRPr="00420A24">
        <w:rPr>
          <w:rFonts w:ascii="Times New Roman" w:hAnsi="Times New Roman" w:cs="Times New Roman"/>
          <w:sz w:val="28"/>
          <w:szCs w:val="28"/>
        </w:rPr>
        <w:t>giorni, effettua la segnalazione all'azienda sanitaria locale (art. 3, commi 2 e 3) al fine di attivare quanto previsto dall'art. 1, co. 4. In ogni caso la mancata presentazione della documentazione, nei termini previsti, non determina la decadenza dell'iscrizione né impedisce la partecipazione agli esami</w:t>
      </w:r>
      <w:r w:rsidR="000F4464" w:rsidRPr="00420A24">
        <w:rPr>
          <w:rFonts w:ascii="Times New Roman" w:hAnsi="Times New Roman" w:cs="Times New Roman"/>
          <w:sz w:val="28"/>
          <w:szCs w:val="28"/>
        </w:rPr>
        <w:t>.</w:t>
      </w:r>
    </w:p>
    <w:p w:rsidR="000F4464" w:rsidRPr="00420A24" w:rsidRDefault="00420A24">
      <w:pPr>
        <w:rPr>
          <w:rFonts w:ascii="Times New Roman" w:hAnsi="Times New Roman" w:cs="Times New Roman"/>
          <w:sz w:val="28"/>
          <w:szCs w:val="28"/>
        </w:rPr>
      </w:pPr>
      <w:r w:rsidRPr="00420A24">
        <w:rPr>
          <w:rFonts w:ascii="Times New Roman" w:hAnsi="Times New Roman" w:cs="Times New Roman"/>
          <w:sz w:val="28"/>
          <w:szCs w:val="28"/>
        </w:rPr>
        <w:t xml:space="preserve">Per l'anno scolastico 2017-2018, in caso di presentazione della dichiarazione sostitutiva (come da allegato 1) la documentazione comprovante l'adempimento degli obblighi vaccinali dovrà essere consegnata all'Istituzione scolastica, entro il 10 marzo 2018. </w:t>
      </w:r>
    </w:p>
    <w:p w:rsidR="00420A24" w:rsidRPr="00420A24" w:rsidRDefault="00420A24">
      <w:pPr>
        <w:rPr>
          <w:rFonts w:ascii="Times New Roman" w:hAnsi="Times New Roman" w:cs="Times New Roman"/>
          <w:b/>
          <w:sz w:val="28"/>
          <w:szCs w:val="28"/>
          <w:u w:val="single"/>
        </w:rPr>
      </w:pPr>
    </w:p>
    <w:p w:rsidR="001748EB" w:rsidRPr="00420A24" w:rsidRDefault="001748EB">
      <w:pPr>
        <w:rPr>
          <w:rFonts w:ascii="Times New Roman" w:hAnsi="Times New Roman" w:cs="Times New Roman"/>
          <w:b/>
          <w:sz w:val="28"/>
          <w:szCs w:val="28"/>
          <w:u w:val="single"/>
        </w:rPr>
      </w:pPr>
      <w:r w:rsidRPr="00420A24">
        <w:rPr>
          <w:rFonts w:ascii="Times New Roman" w:hAnsi="Times New Roman" w:cs="Times New Roman"/>
          <w:b/>
          <w:sz w:val="28"/>
          <w:szCs w:val="28"/>
          <w:u w:val="single"/>
        </w:rPr>
        <w:t>Operatori scolastici</w:t>
      </w:r>
    </w:p>
    <w:p w:rsidR="000F4464" w:rsidRPr="00420A24" w:rsidRDefault="000F4464">
      <w:pPr>
        <w:rPr>
          <w:rFonts w:ascii="Times New Roman" w:hAnsi="Times New Roman" w:cs="Times New Roman"/>
          <w:b/>
          <w:sz w:val="28"/>
          <w:szCs w:val="28"/>
          <w:u w:val="single"/>
        </w:rPr>
      </w:pPr>
    </w:p>
    <w:p w:rsidR="000F4464" w:rsidRPr="00420A24" w:rsidRDefault="000F4464">
      <w:pPr>
        <w:rPr>
          <w:rFonts w:ascii="Times New Roman" w:hAnsi="Times New Roman" w:cs="Times New Roman"/>
          <w:b/>
          <w:sz w:val="28"/>
          <w:szCs w:val="28"/>
          <w:u w:val="single"/>
        </w:rPr>
      </w:pPr>
      <w:r w:rsidRPr="00420A24">
        <w:rPr>
          <w:rFonts w:ascii="Times New Roman" w:hAnsi="Times New Roman" w:cs="Times New Roman"/>
          <w:b/>
          <w:sz w:val="28"/>
          <w:szCs w:val="28"/>
          <w:u w:val="single"/>
        </w:rPr>
        <w:t xml:space="preserve">entro il 16 novembre 2017 </w:t>
      </w:r>
    </w:p>
    <w:p w:rsidR="000F4464" w:rsidRPr="00420A24" w:rsidRDefault="000F4464">
      <w:pPr>
        <w:rPr>
          <w:rFonts w:ascii="Times New Roman" w:hAnsi="Times New Roman" w:cs="Times New Roman"/>
          <w:b/>
          <w:sz w:val="28"/>
          <w:szCs w:val="28"/>
          <w:u w:val="single"/>
        </w:rPr>
      </w:pPr>
    </w:p>
    <w:p w:rsidR="001748EB" w:rsidRDefault="001748EB">
      <w:pPr>
        <w:rPr>
          <w:rFonts w:ascii="Times New Roman" w:hAnsi="Times New Roman" w:cs="Times New Roman"/>
          <w:sz w:val="28"/>
          <w:szCs w:val="28"/>
        </w:rPr>
      </w:pPr>
      <w:r w:rsidRPr="00420A24">
        <w:rPr>
          <w:rFonts w:ascii="Times New Roman" w:hAnsi="Times New Roman" w:cs="Times New Roman"/>
          <w:sz w:val="28"/>
          <w:szCs w:val="28"/>
        </w:rPr>
        <w:t xml:space="preserve"> L'art. 3, co. 3-bis, del decreto-legge dispone che, , gli operatori scolastici presentino alle Istituzioni scolastiche presso le quali prestano servizio una dichiarazione sostitutiva resa ai sensi del d.P.R. 28 dicembre 2000 n. 445, comprovante la propria situazione vaccinale, utilizzando il</w:t>
      </w:r>
      <w:r w:rsidR="000F4464" w:rsidRPr="00420A24">
        <w:rPr>
          <w:rFonts w:ascii="Times New Roman" w:hAnsi="Times New Roman" w:cs="Times New Roman"/>
          <w:sz w:val="28"/>
          <w:szCs w:val="28"/>
        </w:rPr>
        <w:t xml:space="preserve"> </w:t>
      </w:r>
      <w:r w:rsidRPr="00420A24">
        <w:rPr>
          <w:rFonts w:ascii="Times New Roman" w:hAnsi="Times New Roman" w:cs="Times New Roman"/>
          <w:sz w:val="28"/>
          <w:szCs w:val="28"/>
        </w:rPr>
        <w:t>modello di cui all'allegato 2.</w:t>
      </w:r>
    </w:p>
    <w:p w:rsidR="00420A24" w:rsidRDefault="00420A24">
      <w:pPr>
        <w:rPr>
          <w:rFonts w:ascii="Times New Roman" w:hAnsi="Times New Roman" w:cs="Times New Roman"/>
          <w:sz w:val="28"/>
          <w:szCs w:val="28"/>
        </w:rPr>
      </w:pPr>
    </w:p>
    <w:p w:rsidR="00420A24" w:rsidRDefault="00420A24">
      <w:pPr>
        <w:rPr>
          <w:rFonts w:ascii="Times New Roman" w:hAnsi="Times New Roman" w:cs="Times New Roman"/>
          <w:sz w:val="28"/>
          <w:szCs w:val="28"/>
        </w:rPr>
      </w:pPr>
      <w:r>
        <w:rPr>
          <w:rFonts w:ascii="Times New Roman" w:hAnsi="Times New Roman" w:cs="Times New Roman"/>
          <w:sz w:val="28"/>
          <w:szCs w:val="28"/>
        </w:rPr>
        <w:t>Tanto per dovere</w:t>
      </w:r>
    </w:p>
    <w:p w:rsidR="00420A24" w:rsidRDefault="00420A24">
      <w:pPr>
        <w:rPr>
          <w:rFonts w:ascii="Times New Roman" w:hAnsi="Times New Roman" w:cs="Times New Roman"/>
          <w:sz w:val="28"/>
          <w:szCs w:val="28"/>
        </w:rPr>
      </w:pPr>
    </w:p>
    <w:p w:rsidR="00420A24" w:rsidRPr="00420A24" w:rsidRDefault="00420A24" w:rsidP="00420A24">
      <w:pPr>
        <w:tabs>
          <w:tab w:val="center" w:pos="4819"/>
          <w:tab w:val="right" w:pos="9638"/>
        </w:tabs>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F.to </w:t>
      </w:r>
      <w:r w:rsidRPr="00420A24">
        <w:rPr>
          <w:rFonts w:ascii="Times New Roman" w:hAnsi="Times New Roman" w:cs="Times New Roman"/>
          <w:b/>
          <w:sz w:val="28"/>
          <w:szCs w:val="28"/>
        </w:rPr>
        <w:t>Il Dirigente scolastico</w:t>
      </w:r>
    </w:p>
    <w:p w:rsidR="00420A24" w:rsidRPr="00420A24" w:rsidRDefault="00420A24" w:rsidP="00420A24">
      <w:pPr>
        <w:jc w:val="right"/>
        <w:rPr>
          <w:rFonts w:ascii="Times New Roman" w:hAnsi="Times New Roman" w:cs="Times New Roman"/>
          <w:b/>
          <w:sz w:val="28"/>
          <w:szCs w:val="28"/>
        </w:rPr>
      </w:pPr>
      <w:r w:rsidRPr="00420A24">
        <w:rPr>
          <w:rFonts w:ascii="Times New Roman" w:hAnsi="Times New Roman" w:cs="Times New Roman"/>
          <w:b/>
          <w:sz w:val="28"/>
          <w:szCs w:val="28"/>
        </w:rPr>
        <w:t>Dott.ssa Giovanna Afrodite Zarra</w:t>
      </w:r>
    </w:p>
    <w:p w:rsidR="000F4464" w:rsidRPr="00420A24" w:rsidRDefault="000F4464">
      <w:pPr>
        <w:rPr>
          <w:rFonts w:ascii="Times New Roman" w:hAnsi="Times New Roman" w:cs="Times New Roman"/>
          <w:sz w:val="28"/>
          <w:szCs w:val="28"/>
        </w:rPr>
      </w:pPr>
    </w:p>
    <w:sectPr w:rsidR="000F4464" w:rsidRPr="00420A24" w:rsidSect="00B9046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3F9" w:rsidRDefault="00D153F9" w:rsidP="00420A24">
      <w:r>
        <w:separator/>
      </w:r>
    </w:p>
  </w:endnote>
  <w:endnote w:type="continuationSeparator" w:id="1">
    <w:p w:rsidR="00D153F9" w:rsidRDefault="00D153F9" w:rsidP="00420A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3F9" w:rsidRDefault="00D153F9" w:rsidP="00420A24">
      <w:r>
        <w:separator/>
      </w:r>
    </w:p>
  </w:footnote>
  <w:footnote w:type="continuationSeparator" w:id="1">
    <w:p w:rsidR="00D153F9" w:rsidRDefault="00D153F9" w:rsidP="00420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C122D"/>
    <w:multiLevelType w:val="hybridMultilevel"/>
    <w:tmpl w:val="E7D21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224746"/>
    <w:multiLevelType w:val="hybridMultilevel"/>
    <w:tmpl w:val="73AE4902"/>
    <w:lvl w:ilvl="0" w:tplc="04100001">
      <w:start w:val="1"/>
      <w:numFmt w:val="bullet"/>
      <w:lvlText w:val=""/>
      <w:lvlJc w:val="left"/>
      <w:pPr>
        <w:ind w:left="720" w:hanging="360"/>
      </w:pPr>
      <w:rPr>
        <w:rFonts w:ascii="Symbol" w:hAnsi="Symbol" w:hint="default"/>
      </w:rPr>
    </w:lvl>
    <w:lvl w:ilvl="1" w:tplc="AE383FE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78242D"/>
    <w:rsid w:val="000F4464"/>
    <w:rsid w:val="001748EB"/>
    <w:rsid w:val="00203A6A"/>
    <w:rsid w:val="0041790C"/>
    <w:rsid w:val="00420A24"/>
    <w:rsid w:val="0078242D"/>
    <w:rsid w:val="008071E9"/>
    <w:rsid w:val="009740E4"/>
    <w:rsid w:val="00993379"/>
    <w:rsid w:val="00B9046E"/>
    <w:rsid w:val="00C9619E"/>
    <w:rsid w:val="00D153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4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790C"/>
    <w:pPr>
      <w:ind w:left="720"/>
      <w:contextualSpacing/>
    </w:pPr>
  </w:style>
  <w:style w:type="paragraph" w:styleId="NormaleWeb">
    <w:name w:val="Normal (Web)"/>
    <w:basedOn w:val="Normale"/>
    <w:uiPriority w:val="99"/>
    <w:semiHidden/>
    <w:unhideWhenUsed/>
    <w:rsid w:val="001748EB"/>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420A2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20A24"/>
  </w:style>
  <w:style w:type="paragraph" w:styleId="Pidipagina">
    <w:name w:val="footer"/>
    <w:basedOn w:val="Normale"/>
    <w:link w:val="PidipaginaCarattere"/>
    <w:uiPriority w:val="99"/>
    <w:semiHidden/>
    <w:unhideWhenUsed/>
    <w:rsid w:val="00420A2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20A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894</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3</cp:revision>
  <dcterms:created xsi:type="dcterms:W3CDTF">2017-08-21T09:34:00Z</dcterms:created>
  <dcterms:modified xsi:type="dcterms:W3CDTF">2017-08-25T07:49:00Z</dcterms:modified>
</cp:coreProperties>
</file>